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HONEY LOCUST SANGHA CARE TAKING COUNCIL (CTC) MEETING 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CTC Meeting took place on 11/12/2017 from 2:00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4:00 at the Yoga Path.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CTC Members were present:</w:t>
      </w:r>
      <w:r>
        <w:rPr>
          <w:rFonts w:ascii="Times New Roman" w:hAnsi="Times New Roman" w:cs="Times New Roman" w:eastAsia="Times New Roman"/>
          <w:color w:val="auto"/>
          <w:spacing w:val="0"/>
          <w:position w:val="0"/>
          <w:sz w:val="24"/>
          <w:shd w:fill="auto" w:val="clear"/>
        </w:rPr>
        <w:t xml:space="preserve"> Gina, Mark, Mike, Megan, Dave, Patrice, Amanda, Beth, and Colleen</w:t>
      </w:r>
      <w:r>
        <w:rPr>
          <w:rFonts w:ascii="Times New Roman" w:hAnsi="Times New Roman" w:cs="Times New Roman" w:eastAsia="Times New Roman"/>
          <w:b/>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CTC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Before discussing the agenda items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Reading of “Thay’s “Meditation before Meetings”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Sitting Meditation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Check in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MeetUp and Honey Locust Sangha Web Site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HoneyLocust Sangha will take over the MeetUp payment of ~$180 per year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Angie would like someone else to take over the management of MeetUp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Perhaps another Sangha member would volunteer to manage the MeetUp account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Colleen will clarify what Angie has in mind for the website maintenance.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OI Library Books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Colleen purchased twenty-seven books at the cost of $290. Thank you, Colleen.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Laura will "tag" the books as belonging to the Sangha.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Books recommended for OI aspirants will be specially marked.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 books will be available for all to check out.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Music at the beginning of Monday Night Meditation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Gina presented a lovely prototype of the Sangha's new songbook. We LOVED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Our Sangha will be more intentional about singing at the beginning of meetings.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We'll sing short songs twice through.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agreed that the songs are instructive and set the tone for a deep meditation.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Singing for perhaps ten minutes or so makes it easier for new people and late comers to slip into the meeting unobtrusively.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agreed that the leader would announce the songs to be sung and clearly indicate the page number.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agreed that we need to stay flexible and allow for spontaneity in the selection and timing of songs.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agreed to continue to explore and experiment with our music.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CTC Board Members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Megan will drop off of the CTC board before March 30, 2017.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Patrice is willing to continue but also happy to have someone new take her place.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We'll announce at Sangha and on our listserv that we are looking for new CTC members at large.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CTC will include at least 4 members at large.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New CTC members will need to regularly attend Monday night meditation and must be able to meet on the second Sunday of the month.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All who have ever served on the CTC will be invited to join us at our CTC Day of Mindfulness at the river cabin in January. Our new CTC members will join us. Megan will make sure that Devon and Priya have adequate advance notice.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Non-Profit Status - 501c3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need a board with a President, Treasurer, and Secretary.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need to have written Bylaws. </w:t>
      </w:r>
      <w:r>
        <w:rPr>
          <w:rFonts w:ascii="Times New Roman" w:hAnsi="Times New Roman" w:cs="Times New Roman" w:eastAsia="Times New Roman"/>
          <w:b/>
          <w:color w:val="auto"/>
          <w:spacing w:val="0"/>
          <w:position w:val="0"/>
          <w:sz w:val="24"/>
          <w:shd w:fill="auto" w:val="clear"/>
        </w:rPr>
        <w:t xml:space="preserve">Megan will furnish this.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Question: Can we just be an Affiliate of the United Buddhist Church? </w:t>
      </w:r>
      <w:r>
        <w:rPr>
          <w:rFonts w:ascii="Times New Roman" w:hAnsi="Times New Roman" w:cs="Times New Roman" w:eastAsia="Times New Roman"/>
          <w:b/>
          <w:color w:val="auto"/>
          <w:spacing w:val="0"/>
          <w:position w:val="0"/>
          <w:sz w:val="24"/>
          <w:shd w:fill="auto" w:val="clear"/>
        </w:rPr>
        <w:t xml:space="preserve">Mark will find out</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Up-coming DOM Feb 10 - 11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Our OIs, along with Priya and Randy, will plan the Retreat.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They will recruit volunteers to help on the days of the event.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We'll use the cafeteria there.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Christmas and New Years Holidays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 talked about NOT meeting on Christmas Day. However, we talked about meeting on New Year’s Day.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Closing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Amanda closed with a poem by Pablo Neruda, Ode to the Present.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Honey Locust CTC Board (our precious Sanghita) met, discussed, and parted in harmony.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Our next meeting will be December 10</w:t>
      </w:r>
      <w:r>
        <w:rPr>
          <w:rFonts w:ascii="Times New Roman" w:hAnsi="Times New Roman" w:cs="Times New Roman" w:eastAsia="Times New Roman"/>
          <w:color w:val="auto"/>
          <w:spacing w:val="0"/>
          <w:position w:val="0"/>
          <w:sz w:val="24"/>
          <w:shd w:fill="auto" w:val="clear"/>
        </w:rPr>
        <w:t xml:space="preserve"> at the Yoga Path from 2:00 - 4:00.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